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bCs/>
          <w:i/>
          <w:sz w:val="24"/>
          <w:szCs w:val="24"/>
          <w:lang w:eastAsia="x-none"/>
        </w:rPr>
      </w:pPr>
      <w:r w:rsidRPr="00574192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Title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page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0"/>
          <w:szCs w:val="24"/>
          <w:vertAlign w:val="superscript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Фамилия и имя авторов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  <w:r w:rsidRPr="00574192"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  <w:t xml:space="preserve"> </w:t>
      </w:r>
      <w:r w:rsidRPr="00574192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kk-KZ" w:eastAsia="x-none"/>
        </w:rPr>
        <w:t>1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val="kk-KZ" w:eastAsia="x-none"/>
        </w:rPr>
        <w:t xml:space="preserve">1 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Должность, место работы, город, страна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. 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ORCID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574192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Фамилия и инициалы авторов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574192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574192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1 </w:t>
      </w:r>
      <w:r w:rsidRPr="00574192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Должность, место работы, город, страна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574192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ORCID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574192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Фамилия и инициалы авторов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  <w:r w:rsidRPr="00574192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574192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1 </w:t>
      </w:r>
      <w:r w:rsidRPr="00574192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Должность, место работы, город, страна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  <w:r w:rsidRPr="00574192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ORCID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Cs w:val="24"/>
          <w:lang w:val="en-US" w:eastAsia="ru-RU"/>
        </w:rPr>
        <w:t>Corresponding</w:t>
      </w:r>
      <w:r w:rsidRPr="00574192">
        <w:rPr>
          <w:rFonts w:ascii="Arial" w:eastAsia="Times New Roman" w:hAnsi="Arial" w:cs="Arial"/>
          <w:b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b/>
          <w:szCs w:val="24"/>
          <w:lang w:val="en-US" w:eastAsia="ru-RU"/>
        </w:rPr>
        <w:t>author</w:t>
      </w:r>
      <w:r w:rsidRPr="00574192">
        <w:rPr>
          <w:rFonts w:ascii="Arial" w:eastAsia="Times New Roman" w:hAnsi="Arial" w:cs="Arial"/>
          <w:b/>
          <w:szCs w:val="24"/>
          <w:lang w:eastAsia="ru-RU"/>
        </w:rPr>
        <w:t>:</w:t>
      </w:r>
      <w:r w:rsidRPr="00574192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bCs/>
          <w:szCs w:val="24"/>
          <w:lang w:eastAsia="ru-RU"/>
        </w:rPr>
        <w:t xml:space="preserve">Имя и Фамилия, должность, место работы, город, страна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eastAsia="ru-RU"/>
        </w:rPr>
        <w:t>на английском языке</w:t>
      </w:r>
      <w:r w:rsidRPr="00574192">
        <w:rPr>
          <w:rFonts w:ascii="Arial" w:eastAsia="Times New Roman" w:hAnsi="Arial" w:cs="Arial"/>
          <w:szCs w:val="24"/>
          <w:lang w:eastAsia="ru-RU"/>
        </w:rPr>
        <w:t>.</w:t>
      </w:r>
    </w:p>
    <w:p w:rsidR="00574192" w:rsidRPr="00E141AC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574192">
        <w:rPr>
          <w:rFonts w:ascii="Arial" w:eastAsia="Times New Roman" w:hAnsi="Arial" w:cs="Arial"/>
          <w:szCs w:val="24"/>
          <w:lang w:val="en-US" w:eastAsia="ru-RU"/>
        </w:rPr>
        <w:t>Phone</w:t>
      </w:r>
      <w:r w:rsidRPr="00E141AC">
        <w:rPr>
          <w:rFonts w:ascii="Arial" w:eastAsia="Times New Roman" w:hAnsi="Arial" w:cs="Arial"/>
          <w:szCs w:val="24"/>
          <w:lang w:eastAsia="ru-RU"/>
        </w:rPr>
        <w:t xml:space="preserve">: </w:t>
      </w:r>
    </w:p>
    <w:p w:rsidR="00574192" w:rsidRPr="00E141AC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574192">
        <w:rPr>
          <w:rFonts w:ascii="Arial" w:eastAsia="Times New Roman" w:hAnsi="Arial" w:cs="Arial"/>
          <w:szCs w:val="24"/>
          <w:lang w:val="en-US" w:eastAsia="ru-RU"/>
        </w:rPr>
        <w:t>E</w:t>
      </w:r>
      <w:r w:rsidRPr="00E141AC">
        <w:rPr>
          <w:rFonts w:ascii="Arial" w:eastAsia="Times New Roman" w:hAnsi="Arial" w:cs="Arial"/>
          <w:szCs w:val="24"/>
          <w:lang w:eastAsia="ru-RU"/>
        </w:rPr>
        <w:t>-</w:t>
      </w:r>
      <w:r w:rsidRPr="00574192">
        <w:rPr>
          <w:rFonts w:ascii="Arial" w:eastAsia="Times New Roman" w:hAnsi="Arial" w:cs="Arial"/>
          <w:szCs w:val="24"/>
          <w:lang w:val="en-US" w:eastAsia="ru-RU"/>
        </w:rPr>
        <w:t>mail</w:t>
      </w:r>
      <w:r w:rsidRPr="00E141AC">
        <w:rPr>
          <w:rFonts w:ascii="Arial" w:eastAsia="Times New Roman" w:hAnsi="Arial" w:cs="Arial"/>
          <w:szCs w:val="24"/>
          <w:lang w:eastAsia="ru-RU"/>
        </w:rPr>
        <w:t xml:space="preserve">: </w:t>
      </w:r>
    </w:p>
    <w:p w:rsidR="00574192" w:rsidRPr="00574192" w:rsidRDefault="00574192" w:rsidP="00574192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74192" w:rsidRDefault="00574192" w:rsidP="00574192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702DBD" w:rsidRPr="00574192" w:rsidRDefault="00702DBD" w:rsidP="00574192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74192" w:rsidRPr="00574192" w:rsidRDefault="00574192" w:rsidP="00574192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74192" w:rsidRPr="003B43F9" w:rsidRDefault="00574192" w:rsidP="003B4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</w:pPr>
      <w:proofErr w:type="spellStart"/>
      <w:r w:rsidRPr="00574192"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  <w:t>Original</w:t>
      </w:r>
      <w:proofErr w:type="spellEnd"/>
      <w:r w:rsidRPr="00574192"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  <w:t>article</w:t>
      </w:r>
      <w:proofErr w:type="spellEnd"/>
      <w:r w:rsidRPr="00574192"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  <w:t xml:space="preserve"> 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574192" w:rsidRPr="00574192" w:rsidRDefault="00574192" w:rsidP="0057419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74192" w:rsidRPr="00E141AC" w:rsidRDefault="00574192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i/>
          <w:sz w:val="20"/>
          <w:szCs w:val="24"/>
        </w:rPr>
      </w:pPr>
      <w:proofErr w:type="spellStart"/>
      <w:r w:rsidRPr="00574192">
        <w:rPr>
          <w:rFonts w:ascii="Arial" w:eastAsia="Calibri" w:hAnsi="Arial" w:cs="Arial"/>
          <w:b/>
          <w:sz w:val="24"/>
          <w:szCs w:val="24"/>
        </w:rPr>
        <w:t>Abstract</w:t>
      </w:r>
      <w:proofErr w:type="spellEnd"/>
      <w:r w:rsidRPr="0057419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74192">
        <w:rPr>
          <w:rFonts w:ascii="Arial" w:eastAsia="Calibri" w:hAnsi="Arial" w:cs="Arial"/>
          <w:i/>
          <w:sz w:val="20"/>
          <w:szCs w:val="24"/>
        </w:rPr>
        <w:t>(</w:t>
      </w:r>
      <w:r w:rsidRPr="00574192">
        <w:rPr>
          <w:rFonts w:ascii="Arial" w:eastAsia="Calibri" w:hAnsi="Arial" w:cs="Arial"/>
          <w:bCs/>
          <w:i/>
          <w:sz w:val="20"/>
          <w:szCs w:val="24"/>
        </w:rPr>
        <w:t xml:space="preserve">Объем абстракта не менее </w:t>
      </w:r>
      <w:r w:rsidR="00E141AC">
        <w:rPr>
          <w:rFonts w:ascii="Arial" w:eastAsia="Calibri" w:hAnsi="Arial" w:cs="Arial"/>
          <w:bCs/>
          <w:i/>
          <w:sz w:val="20"/>
          <w:szCs w:val="24"/>
          <w:lang w:val="kk-KZ"/>
        </w:rPr>
        <w:t>250</w:t>
      </w:r>
      <w:r w:rsidRPr="00574192">
        <w:rPr>
          <w:rFonts w:ascii="Arial" w:eastAsia="Calibri" w:hAnsi="Arial" w:cs="Arial"/>
          <w:bCs/>
          <w:i/>
          <w:sz w:val="20"/>
          <w:szCs w:val="24"/>
        </w:rPr>
        <w:t xml:space="preserve"> слов</w:t>
      </w:r>
      <w:r w:rsidRPr="00E141AC">
        <w:rPr>
          <w:rFonts w:ascii="Arial" w:eastAsia="Calibri" w:hAnsi="Arial" w:cs="Arial"/>
          <w:i/>
          <w:sz w:val="20"/>
          <w:szCs w:val="24"/>
        </w:rPr>
        <w:t>)</w:t>
      </w:r>
    </w:p>
    <w:p w:rsidR="00574192" w:rsidRDefault="00574192" w:rsidP="00574192">
      <w:pPr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</w:rPr>
      </w:pPr>
      <w:r w:rsidRPr="00574192">
        <w:rPr>
          <w:rFonts w:ascii="Arial" w:eastAsia="Times New Roman" w:hAnsi="Arial" w:cs="Arial"/>
          <w:i/>
          <w:sz w:val="20"/>
          <w:szCs w:val="24"/>
        </w:rPr>
        <w:t xml:space="preserve">Абстракт содержит </w:t>
      </w:r>
      <w:r>
        <w:rPr>
          <w:rFonts w:ascii="Arial" w:eastAsia="Times New Roman" w:hAnsi="Arial" w:cs="Arial"/>
          <w:i/>
          <w:sz w:val="20"/>
          <w:szCs w:val="24"/>
        </w:rPr>
        <w:t>такие разделы, как цель исследования, методы, результаты и выводы</w:t>
      </w:r>
      <w:r w:rsidRPr="00574192">
        <w:rPr>
          <w:rFonts w:ascii="Arial" w:eastAsia="Times New Roman" w:hAnsi="Arial" w:cs="Arial"/>
          <w:i/>
          <w:sz w:val="20"/>
          <w:szCs w:val="24"/>
        </w:rPr>
        <w:t>. В абстракте не должны использоваться сокращенные слова.</w:t>
      </w:r>
    </w:p>
    <w:p w:rsidR="00EF685C" w:rsidRPr="0063453C" w:rsidRDefault="00EF685C" w:rsidP="00EF685C">
      <w:pPr>
        <w:spacing w:after="0" w:line="360" w:lineRule="auto"/>
        <w:ind w:firstLine="567"/>
        <w:jc w:val="both"/>
        <w:rPr>
          <w:rFonts w:ascii="Arial" w:eastAsia="Calibri" w:hAnsi="Arial" w:cs="Arial"/>
          <w:i/>
          <w:sz w:val="24"/>
          <w:szCs w:val="24"/>
          <w:lang w:val="kk-KZ"/>
        </w:rPr>
      </w:pPr>
      <w:r w:rsidRPr="0063453C">
        <w:rPr>
          <w:rFonts w:ascii="Arial" w:eastAsia="Calibri" w:hAnsi="Arial" w:cs="Arial"/>
          <w:i/>
          <w:sz w:val="24"/>
          <w:szCs w:val="24"/>
          <w:lang w:val="en-US"/>
        </w:rPr>
        <w:t>Background</w:t>
      </w:r>
      <w:r>
        <w:rPr>
          <w:rFonts w:ascii="Arial" w:eastAsia="Calibri" w:hAnsi="Arial" w:cs="Arial"/>
          <w:i/>
          <w:sz w:val="24"/>
          <w:szCs w:val="24"/>
          <w:lang w:val="kk-KZ"/>
        </w:rPr>
        <w:t xml:space="preserve"> </w:t>
      </w:r>
    </w:p>
    <w:p w:rsidR="00574192" w:rsidRPr="00574192" w:rsidRDefault="00866BF4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66BF4">
        <w:rPr>
          <w:rFonts w:ascii="Arial" w:eastAsia="Calibri" w:hAnsi="Arial" w:cs="Arial"/>
          <w:sz w:val="24"/>
          <w:szCs w:val="24"/>
        </w:rPr>
        <w:t>Objective</w:t>
      </w:r>
      <w:r w:rsidRPr="00574192">
        <w:rPr>
          <w:rFonts w:ascii="Arial" w:eastAsia="Calibri" w:hAnsi="Arial" w:cs="Arial"/>
          <w:sz w:val="24"/>
          <w:szCs w:val="24"/>
        </w:rPr>
        <w:t xml:space="preserve">: </w:t>
      </w: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4192">
        <w:rPr>
          <w:rFonts w:ascii="Arial" w:eastAsia="Calibri" w:hAnsi="Arial" w:cs="Arial"/>
          <w:sz w:val="24"/>
          <w:szCs w:val="24"/>
        </w:rPr>
        <w:t>Methods.</w:t>
      </w: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4192">
        <w:rPr>
          <w:rFonts w:ascii="Arial" w:eastAsia="Calibri" w:hAnsi="Arial" w:cs="Arial"/>
          <w:sz w:val="24"/>
          <w:szCs w:val="24"/>
        </w:rPr>
        <w:t>Results.</w:t>
      </w: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4192">
        <w:rPr>
          <w:rFonts w:ascii="Arial" w:eastAsia="Calibri" w:hAnsi="Arial" w:cs="Arial"/>
          <w:sz w:val="24"/>
          <w:szCs w:val="24"/>
        </w:rPr>
        <w:t xml:space="preserve">Conclusion. </w:t>
      </w:r>
    </w:p>
    <w:p w:rsidR="00574192" w:rsidRPr="00574192" w:rsidRDefault="00574192" w:rsidP="00574192">
      <w:pPr>
        <w:tabs>
          <w:tab w:val="left" w:pos="284"/>
          <w:tab w:val="left" w:pos="426"/>
          <w:tab w:val="left" w:pos="851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proofErr w:type="spellStart"/>
      <w:r w:rsidRPr="00574192">
        <w:rPr>
          <w:rFonts w:ascii="Arial" w:eastAsia="Calibri" w:hAnsi="Arial" w:cs="Arial"/>
          <w:b/>
          <w:sz w:val="24"/>
          <w:szCs w:val="24"/>
          <w:lang w:eastAsia="ru-RU"/>
        </w:rPr>
        <w:t>Keywords</w:t>
      </w:r>
      <w:proofErr w:type="spellEnd"/>
      <w:r w:rsidRPr="00574192">
        <w:rPr>
          <w:rFonts w:ascii="Arial" w:eastAsia="Calibri" w:hAnsi="Arial" w:cs="Arial"/>
          <w:sz w:val="24"/>
          <w:szCs w:val="24"/>
          <w:lang w:eastAsia="ru-RU"/>
        </w:rPr>
        <w:t xml:space="preserve">: </w:t>
      </w:r>
      <w:r w:rsidRPr="00574192">
        <w:rPr>
          <w:rFonts w:ascii="Arial" w:eastAsia="Calibri" w:hAnsi="Arial" w:cs="Arial"/>
          <w:i/>
          <w:sz w:val="20"/>
          <w:szCs w:val="24"/>
          <w:lang w:eastAsia="ru-RU"/>
        </w:rPr>
        <w:t>(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 выборе ключевых слов, авторы должны строго использовать медицинские предметные рубрики </w:t>
      </w:r>
      <w:hyperlink r:id="rId5" w:history="1"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lang w:eastAsia="ru-RU"/>
          </w:rPr>
          <w:t>(</w:t>
        </w:r>
        <w:proofErr w:type="spellStart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>Medical</w:t>
        </w:r>
        <w:proofErr w:type="spellEnd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>Subject</w:t>
        </w:r>
        <w:proofErr w:type="spellEnd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>Headings</w:t>
        </w:r>
        <w:proofErr w:type="spellEnd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lang w:eastAsia="ru-RU"/>
          </w:rPr>
          <w:t>)</w:t>
        </w:r>
      </w:hyperlink>
      <w:r w:rsidRPr="00574192">
        <w:rPr>
          <w:rFonts w:ascii="Arial" w:eastAsia="Times New Roman" w:hAnsi="Arial" w:cs="Arial"/>
          <w:i/>
          <w:sz w:val="20"/>
          <w:szCs w:val="24"/>
          <w:u w:val="single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Index</w:t>
      </w:r>
      <w:proofErr w:type="spellEnd"/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Medicus</w:t>
      </w:r>
      <w:proofErr w:type="spellEnd"/>
      <w:r w:rsidRPr="00574192">
        <w:rPr>
          <w:rFonts w:ascii="Arial" w:eastAsia="Calibri" w:hAnsi="Arial" w:cs="Arial"/>
          <w:bCs/>
          <w:i/>
          <w:sz w:val="20"/>
          <w:szCs w:val="24"/>
          <w:lang w:eastAsia="ru-RU"/>
        </w:rPr>
        <w:t>).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Түйіндеме</w:t>
      </w:r>
    </w:p>
    <w:p w:rsidR="00EF685C" w:rsidRPr="0063453C" w:rsidRDefault="00EF685C" w:rsidP="00EF685C">
      <w:pPr>
        <w:spacing w:after="0" w:line="360" w:lineRule="auto"/>
        <w:ind w:firstLine="567"/>
        <w:rPr>
          <w:rFonts w:ascii="Arial" w:eastAsia="Calibri" w:hAnsi="Arial" w:cs="Arial"/>
          <w:i/>
          <w:color w:val="000000"/>
          <w:sz w:val="24"/>
          <w:szCs w:val="24"/>
          <w:lang w:val="kk-KZ"/>
        </w:rPr>
      </w:pPr>
      <w:r w:rsidRPr="0063453C">
        <w:rPr>
          <w:rFonts w:ascii="Arial" w:eastAsia="Calibri" w:hAnsi="Arial" w:cs="Arial"/>
          <w:i/>
          <w:color w:val="000000"/>
          <w:sz w:val="24"/>
          <w:szCs w:val="24"/>
          <w:lang w:val="kk-KZ"/>
        </w:rPr>
        <w:t>Өзектілігі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lastRenderedPageBreak/>
        <w:t>Зерттеудің мақсаты: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Әдістері.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Нәтижесі.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Қорытынды.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b/>
          <w:sz w:val="24"/>
          <w:szCs w:val="24"/>
          <w:lang w:val="kk-KZ"/>
        </w:rPr>
        <w:t>Түйін сөздер</w:t>
      </w:r>
      <w:r w:rsidRPr="003E0C10">
        <w:rPr>
          <w:rFonts w:ascii="Arial" w:eastAsia="Calibri" w:hAnsi="Arial" w:cs="Arial"/>
          <w:sz w:val="24"/>
          <w:szCs w:val="24"/>
          <w:lang w:val="kk-KZ"/>
        </w:rPr>
        <w:t xml:space="preserve">: 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Резюме</w:t>
      </w:r>
    </w:p>
    <w:p w:rsidR="00EF685C" w:rsidRPr="00EF685C" w:rsidRDefault="00EF685C" w:rsidP="00EF685C">
      <w:pPr>
        <w:spacing w:after="0" w:line="360" w:lineRule="auto"/>
        <w:ind w:firstLine="567"/>
        <w:rPr>
          <w:rFonts w:ascii="Arial" w:eastAsia="Calibri" w:hAnsi="Arial" w:cs="Arial"/>
          <w:i/>
          <w:color w:val="000000"/>
          <w:sz w:val="24"/>
          <w:szCs w:val="24"/>
          <w:lang w:val="kk-KZ"/>
        </w:rPr>
      </w:pPr>
      <w:r w:rsidRPr="0063453C">
        <w:rPr>
          <w:rFonts w:ascii="Arial" w:eastAsia="Calibri" w:hAnsi="Arial" w:cs="Arial"/>
          <w:i/>
          <w:color w:val="000000"/>
          <w:sz w:val="24"/>
          <w:szCs w:val="24"/>
          <w:lang w:val="kk-KZ"/>
        </w:rPr>
        <w:t>Актуальность</w:t>
      </w:r>
      <w:bookmarkStart w:id="0" w:name="_GoBack"/>
      <w:bookmarkEnd w:id="0"/>
      <w:r>
        <w:rPr>
          <w:rFonts w:ascii="Arial" w:eastAsia="Calibri" w:hAnsi="Arial" w:cs="Arial"/>
          <w:color w:val="000000"/>
          <w:sz w:val="24"/>
          <w:szCs w:val="24"/>
          <w:lang w:val="kk-KZ"/>
        </w:rPr>
        <w:t xml:space="preserve"> 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Цель исследования: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Методы.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Результаты.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Выводы.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574192">
        <w:rPr>
          <w:rFonts w:ascii="Arial" w:eastAsia="Calibri" w:hAnsi="Arial" w:cs="Arial"/>
          <w:b/>
          <w:sz w:val="24"/>
          <w:szCs w:val="24"/>
          <w:lang w:val="kk-KZ"/>
        </w:rPr>
        <w:t>Ключевые слова</w:t>
      </w:r>
      <w:r w:rsidRPr="00574192">
        <w:rPr>
          <w:rFonts w:ascii="Arial" w:eastAsia="Calibri" w:hAnsi="Arial" w:cs="Arial"/>
          <w:sz w:val="24"/>
          <w:szCs w:val="24"/>
        </w:rPr>
        <w:t xml:space="preserve">: 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</w:p>
    <w:p w:rsidR="00574192" w:rsidRPr="008C0B23" w:rsidRDefault="008C0B23" w:rsidP="005741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           </w:t>
      </w:r>
      <w:r w:rsidR="00574192"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Текст </w:t>
      </w:r>
      <w:r w:rsidR="00574192"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оригинальных </w:t>
      </w:r>
      <w:r w:rsidR="00574192"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статей имеет введение, </w:t>
      </w:r>
      <w:r w:rsidR="00574192">
        <w:rPr>
          <w:rFonts w:ascii="Arial" w:eastAsia="Times New Roman" w:hAnsi="Arial" w:cs="Arial"/>
          <w:i/>
          <w:sz w:val="20"/>
          <w:szCs w:val="24"/>
          <w:lang w:val="kk-KZ" w:eastAsia="ru-RU"/>
        </w:rPr>
        <w:t>материалы и методы</w:t>
      </w:r>
      <w:r w:rsidR="00574192"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, </w:t>
      </w:r>
      <w:r w:rsidR="00574192">
        <w:rPr>
          <w:rFonts w:ascii="Arial" w:eastAsia="Times New Roman" w:hAnsi="Arial" w:cs="Arial"/>
          <w:i/>
          <w:sz w:val="20"/>
          <w:szCs w:val="24"/>
          <w:lang w:val="kk-KZ" w:eastAsia="ru-RU"/>
        </w:rPr>
        <w:t>результаты</w:t>
      </w:r>
      <w:r w:rsidR="00574192">
        <w:rPr>
          <w:rFonts w:ascii="Arial" w:eastAsia="Times New Roman" w:hAnsi="Arial" w:cs="Arial"/>
          <w:i/>
          <w:sz w:val="20"/>
          <w:szCs w:val="24"/>
          <w:lang w:eastAsia="ru-RU"/>
        </w:rPr>
        <w:t>, о</w:t>
      </w:r>
      <w:r w:rsidR="00574192"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бсуждение </w:t>
      </w:r>
      <w:r w:rsidR="00574192"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и выводы. </w:t>
      </w:r>
    </w:p>
    <w:p w:rsidR="008C0B23" w:rsidRDefault="00574192" w:rsidP="00574192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val="kk-KZ" w:eastAsia="ru-RU"/>
        </w:rPr>
        <w:t>Введение</w:t>
      </w: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Для оформления введения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в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журнале принят формат </w:t>
      </w:r>
      <w:hyperlink r:id="rId6" w:history="1"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 xml:space="preserve">модели С.A.R.S. (англ. </w:t>
        </w:r>
        <w:proofErr w:type="spellStart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Create</w:t>
        </w:r>
        <w:proofErr w:type="spellEnd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 xml:space="preserve"> a </w:t>
        </w:r>
        <w:proofErr w:type="spellStart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Research</w:t>
        </w:r>
        <w:proofErr w:type="spellEnd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Space</w:t>
        </w:r>
        <w:proofErr w:type="spellEnd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)</w:t>
        </w:r>
      </w:hyperlink>
      <w:r w:rsidRPr="00574192">
        <w:rPr>
          <w:rFonts w:ascii="Arial" w:eastAsia="Times New Roman" w:hAnsi="Arial" w:cs="Arial"/>
          <w:sz w:val="24"/>
          <w:szCs w:val="24"/>
          <w:lang w:eastAsia="ru-RU"/>
        </w:rPr>
        <w:t>, в соответствии с которой нужно: (i) обозначить территорию и подчеркнуть актуальность выбранной тем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ы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; (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eastAsia="ru-RU"/>
        </w:rPr>
        <w:t>ii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eastAsia="ru-RU"/>
        </w:rPr>
        <w:t>) указать на пробел в области знаний и по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днять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проблему; (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eastAsia="ru-RU"/>
        </w:rPr>
        <w:t>iii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eastAsia="ru-RU"/>
        </w:rPr>
        <w:t>) сформировать цель</w:t>
      </w:r>
      <w:r w:rsidR="008C0B23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исследования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51F8F" w:rsidRPr="00574192" w:rsidRDefault="00F51F8F" w:rsidP="00574192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val="kk-KZ" w:eastAsia="ru-RU"/>
        </w:rPr>
        <w:t>Материалы и методы</w:t>
      </w:r>
    </w:p>
    <w:p w:rsidR="00F51F8F" w:rsidRPr="00574192" w:rsidRDefault="00F51F8F" w:rsidP="00574192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Этот раздел должен включать в себя дизайн исследования</w:t>
      </w:r>
      <w:r w:rsidR="00574192">
        <w:rPr>
          <w:rFonts w:ascii="Arial" w:eastAsia="Times New Roman" w:hAnsi="Arial" w:cs="Arial"/>
          <w:sz w:val="24"/>
          <w:szCs w:val="24"/>
          <w:lang w:val="kk-KZ" w:eastAsia="ru-RU"/>
        </w:rPr>
        <w:t>;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описание участников </w:t>
      </w:r>
      <w:r w:rsid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(критерии включения/исключения)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или типа материала, используемых в работе</w:t>
      </w:r>
      <w:r w:rsidR="00574192">
        <w:rPr>
          <w:rFonts w:ascii="Arial" w:eastAsia="Times New Roman" w:hAnsi="Arial" w:cs="Arial"/>
          <w:sz w:val="24"/>
          <w:szCs w:val="24"/>
          <w:lang w:val="kk-KZ" w:eastAsia="ru-RU"/>
        </w:rPr>
        <w:t>;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описание всех проведенных мероприятий и вид статистического анализа. В данном разделе автор должен заявить о соответствии данного исследования основным этическим принципам.</w:t>
      </w: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Результаты</w:t>
      </w:r>
    </w:p>
    <w:p w:rsidR="00574192" w:rsidRPr="008C0B23" w:rsidRDefault="00574192" w:rsidP="008C0B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этом разделе должны быть изложены полученные данные и результаты статистического анализа без интерпретации. Результаты должны быть представлены в логической последовательности в виде текста, таблиц и/или рисунков. </w:t>
      </w: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Обсуждение</w:t>
      </w:r>
    </w:p>
    <w:p w:rsidR="00574192" w:rsidRPr="008C0B23" w:rsidRDefault="00574192" w:rsidP="008C0B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Данный раздел должен включать в себя интерпретацию результатов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исследования. Эти данные необходимо обсудить в контексте результатов других исследований, описанных в литературе. В обсуждении также можно представить сильные и слабые стороны исследования.</w:t>
      </w: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Выводы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>Выводы должны быть связаны с целями исследования и оформлены в виде одного абзаца. Выводы должны содержать квалифицированные утверждения и подтвержденные авторами данные. Выводы не должны содержать сокращенные слова.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Конфликт интересов.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Авторы должны заявить о наличии/об отсутствии конфликта интересов.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наличии конфликта интересов ведущий автор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должен заполнить </w:t>
      </w:r>
      <w:r w:rsidRPr="00574192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заявление о конфликте интересов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Благодарность.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авторы могут заполнить данный раздел.</w:t>
      </w:r>
      <w:r w:rsidRPr="00574192">
        <w:rPr>
          <w:rFonts w:ascii="Arial" w:eastAsia="Times New Roman" w:hAnsi="Arial" w:cs="Arial"/>
          <w:color w:val="666666"/>
          <w:sz w:val="28"/>
          <w:szCs w:val="26"/>
          <w:shd w:val="clear" w:color="auto" w:fill="FFFFFF"/>
          <w:lang w:eastAsia="ru-RU"/>
        </w:rPr>
        <w:t xml:space="preserve">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Благодарность выражается организациям, где было проведено исследование; отдельным лицам, которые участвовали в работе над статьей, но не являются ее авторами.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Финансирование.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При финансировании исследования, результаты которого представлены в статье, авторы должны указать источник финансирования.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Вклад авторов.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Это обязательный раздел рукописи. В данном разделе необходимо указать вклад (интеллектуальное вложение) каждого автора в работе над статьей.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оформлении данного раздела указывается роль конкретного участника процесса в соответствии с таксономией ролей участников </w:t>
      </w:r>
      <w:r w:rsidRPr="00574192">
        <w:fldChar w:fldCharType="begin"/>
      </w:r>
      <w:r w:rsidRPr="00574192">
        <w:instrText xml:space="preserve"> HYPERLINK "https://casrai.org/credit/" </w:instrText>
      </w:r>
      <w:r w:rsidRPr="00574192">
        <w:fldChar w:fldCharType="separate"/>
      </w:r>
      <w:proofErr w:type="spellStart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CRediT</w:t>
      </w:r>
      <w:proofErr w:type="spellEnd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 xml:space="preserve"> (</w:t>
      </w:r>
      <w:proofErr w:type="spellStart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Contributor</w:t>
      </w:r>
      <w:proofErr w:type="spellEnd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Roles</w:t>
      </w:r>
      <w:proofErr w:type="spellEnd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Taxonomy</w:t>
      </w:r>
      <w:proofErr w:type="spellEnd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)</w:t>
      </w:r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fldChar w:fldCharType="end"/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, далее первые буквы имени и фамилии автора/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eastAsia="ru-RU"/>
        </w:rPr>
        <w:t>, которые внесли соответствующий вклад.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заполнение раздела: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Концептуализация –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О.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; методология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–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А.С.; проверка –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.О.; формальный анализ –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Ғ.О.,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Ж.С. и Б.А.; написание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(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оригинальная черновая подготовка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)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Ғ.О.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; написание (обзор и редактирование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) -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Ж.С.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Все авторы прочитали, согласились с окончательной версией рукописи и подписали </w:t>
      </w:r>
      <w:r w:rsidRPr="00574192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форму передачи авторских прав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C0B23" w:rsidRDefault="008C0B23" w:rsidP="008C0B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Литература</w:t>
      </w:r>
    </w:p>
    <w:p w:rsidR="008C0B23" w:rsidRPr="00FC5CC2" w:rsidRDefault="008C0B23" w:rsidP="008C0B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FC5CC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Использованнные литературные источники оформляются в </w:t>
      </w:r>
      <w:r w:rsidRPr="00FC5CC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FC5CC2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"https://apastyle.apa.org/" </w:instrText>
      </w:r>
      <w:r w:rsidRPr="00FC5CC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FC5CC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val="kk-KZ" w:eastAsia="ru-RU"/>
        </w:rPr>
        <w:t>APA style</w:t>
      </w:r>
      <w:r w:rsidRPr="00FC5CC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val="kk-KZ" w:eastAsia="ru-RU"/>
        </w:rPr>
        <w:fldChar w:fldCharType="end"/>
      </w:r>
      <w:r w:rsidRPr="00FC5CC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val="kk-KZ" w:eastAsia="ru-RU"/>
        </w:rPr>
        <w:t>.</w:t>
      </w:r>
    </w:p>
    <w:p w:rsidR="008C0B23" w:rsidRPr="00FC5CC2" w:rsidRDefault="008C0B23" w:rsidP="008C0B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kk-KZ" w:eastAsia="ru-RU"/>
        </w:rPr>
        <w:t>Количество процитированной литературы</w:t>
      </w:r>
      <w:r w:rsidR="00702DB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– не более </w:t>
      </w:r>
      <w:r w:rsidR="00702DBD">
        <w:rPr>
          <w:rFonts w:ascii="Arial" w:eastAsia="Times New Roman" w:hAnsi="Arial" w:cs="Arial"/>
          <w:sz w:val="24"/>
          <w:szCs w:val="24"/>
          <w:lang w:val="kk-KZ" w:eastAsia="ru-RU"/>
        </w:rPr>
        <w:t>40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источников. </w:t>
      </w:r>
      <w:r w:rsidRPr="00FC5CC2">
        <w:rPr>
          <w:rFonts w:ascii="Arial" w:eastAsia="Times New Roman" w:hAnsi="Arial" w:cs="Arial"/>
          <w:sz w:val="24"/>
          <w:szCs w:val="24"/>
          <w:lang w:eastAsia="ru-RU"/>
        </w:rPr>
        <w:t xml:space="preserve">Список литературы должен быть приведен на отдельном листе с двойным интервалом. </w:t>
      </w:r>
    </w:p>
    <w:p w:rsidR="008C0B23" w:rsidRPr="00FC5CC2" w:rsidRDefault="008C0B23" w:rsidP="008C0B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FC5CC2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Использованная литература должна быть последовательно пронумерована </w:t>
      </w:r>
      <w:r w:rsidRPr="00FC5C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арабскими цифрами [в </w:t>
      </w:r>
      <w:r w:rsidRPr="00FC5CC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квадратных </w:t>
      </w:r>
      <w:r w:rsidRPr="00FC5CC2">
        <w:rPr>
          <w:rFonts w:ascii="Arial" w:eastAsia="Times New Roman" w:hAnsi="Arial" w:cs="Arial"/>
          <w:sz w:val="24"/>
          <w:szCs w:val="24"/>
          <w:lang w:eastAsia="ru-RU"/>
        </w:rPr>
        <w:t>скобк</w:t>
      </w:r>
      <w:r w:rsidRPr="00FC5CC2">
        <w:rPr>
          <w:rFonts w:ascii="Arial" w:eastAsia="Times New Roman" w:hAnsi="Arial" w:cs="Arial"/>
          <w:sz w:val="24"/>
          <w:szCs w:val="24"/>
          <w:lang w:val="kk-KZ" w:eastAsia="ru-RU"/>
        </w:rPr>
        <w:t>ах</w:t>
      </w:r>
      <w:r w:rsidRPr="00FC5CC2">
        <w:rPr>
          <w:rFonts w:ascii="Arial" w:eastAsia="Times New Roman" w:hAnsi="Arial" w:cs="Arial"/>
          <w:sz w:val="24"/>
          <w:szCs w:val="24"/>
          <w:lang w:eastAsia="ru-RU"/>
        </w:rPr>
        <w:t>]</w:t>
      </w:r>
      <w:r w:rsidRPr="00FC5CC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FC5CC2">
        <w:rPr>
          <w:rFonts w:ascii="Arial" w:eastAsia="Times New Roman" w:hAnsi="Arial" w:cs="Arial"/>
          <w:sz w:val="24"/>
          <w:szCs w:val="24"/>
          <w:lang w:eastAsia="ru-RU"/>
        </w:rPr>
        <w:t>в том порядке, в котором она впервые упоминается в тексте. Ссылка на литературу размещается в конце предложения перед точкой. Если необходимо отобразить две ссылки вместе, используйте между ними символ «,» (например, [1,2]), а при использовании 3 и более последовательных ссылок между цифрами следует вставить «-» (например, [3-5]).</w:t>
      </w:r>
    </w:p>
    <w:p w:rsidR="008C0B23" w:rsidRDefault="008C0B23" w:rsidP="008C0B23">
      <w:pPr>
        <w:tabs>
          <w:tab w:val="left" w:pos="284"/>
          <w:tab w:val="left" w:pos="426"/>
          <w:tab w:val="left" w:pos="851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CC2">
        <w:rPr>
          <w:rFonts w:ascii="Arial" w:eastAsia="Times New Roman" w:hAnsi="Arial" w:cs="Arial"/>
          <w:sz w:val="24"/>
          <w:szCs w:val="24"/>
          <w:lang w:eastAsia="ru-RU"/>
        </w:rPr>
        <w:t xml:space="preserve">Литературный источник, оформленный на другом алфавите, должен быть переведен на латиницу (транслитерация) с использованием LC  формата </w:t>
      </w:r>
      <w:hyperlink r:id="rId7" w:history="1">
        <w:r w:rsidRPr="00FC5CC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https://translit.net/</w:t>
        </w:r>
      </w:hyperlink>
      <w:r w:rsidRPr="00FC5CC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0B23" w:rsidRDefault="008C0B23" w:rsidP="008C0B2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</w:p>
    <w:p w:rsidR="008C0B23" w:rsidRPr="00FC5CC2" w:rsidRDefault="008C0B23" w:rsidP="008C0B2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FC5CC2">
        <w:rPr>
          <w:rFonts w:ascii="Arial" w:eastAsia="Times New Roman" w:hAnsi="Arial" w:cs="Arial"/>
          <w:i/>
          <w:sz w:val="20"/>
          <w:szCs w:val="24"/>
          <w:lang w:eastAsia="ru-RU"/>
        </w:rPr>
        <w:t>Пример оформления литературного источника:</w:t>
      </w:r>
    </w:p>
    <w:p w:rsidR="008C0B23" w:rsidRPr="00F76412" w:rsidRDefault="008C0B23" w:rsidP="008C0B23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472D2">
        <w:rPr>
          <w:rFonts w:ascii="Arial" w:eastAsia="Times New Roman" w:hAnsi="Arial" w:cs="Arial"/>
          <w:sz w:val="24"/>
          <w:szCs w:val="24"/>
          <w:lang w:eastAsia="ru-RU"/>
        </w:rPr>
        <w:t xml:space="preserve">1. Авторы.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(Год выпуска). </w:t>
      </w:r>
      <w:r w:rsidRPr="002472D2">
        <w:rPr>
          <w:rFonts w:ascii="Arial" w:eastAsia="Times New Roman" w:hAnsi="Arial" w:cs="Arial"/>
          <w:sz w:val="24"/>
          <w:szCs w:val="24"/>
          <w:lang w:eastAsia="ru-RU"/>
        </w:rPr>
        <w:t>Наз</w:t>
      </w:r>
      <w:r>
        <w:rPr>
          <w:rFonts w:ascii="Arial" w:eastAsia="Times New Roman" w:hAnsi="Arial" w:cs="Arial"/>
          <w:sz w:val="24"/>
          <w:szCs w:val="24"/>
          <w:lang w:eastAsia="ru-RU"/>
        </w:rPr>
        <w:t>вание статьи. Название журнала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, </w:t>
      </w:r>
      <w:r w:rsidRPr="002472D2">
        <w:rPr>
          <w:rFonts w:ascii="Arial" w:eastAsia="Times New Roman" w:hAnsi="Arial" w:cs="Arial"/>
          <w:sz w:val="24"/>
          <w:szCs w:val="24"/>
          <w:lang w:eastAsia="ru-RU"/>
        </w:rPr>
        <w:t>том (номер выпуска)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,</w:t>
      </w:r>
      <w:r w:rsidRPr="002472D2">
        <w:rPr>
          <w:rFonts w:ascii="Arial" w:eastAsia="Times New Roman" w:hAnsi="Arial" w:cs="Arial"/>
          <w:sz w:val="24"/>
          <w:szCs w:val="24"/>
          <w:lang w:eastAsia="ru-RU"/>
        </w:rPr>
        <w:t xml:space="preserve"> первая страница статьи-последняя страница статьи.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history="1">
        <w:r w:rsidRPr="00C34221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Pr="00F76412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://</w:t>
        </w:r>
        <w:r w:rsidRPr="00C34221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doi</w:t>
        </w:r>
        <w:r w:rsidRPr="00F76412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.</w:t>
        </w:r>
        <w:r w:rsidRPr="00C34221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org</w:t>
        </w:r>
        <w:r w:rsidRPr="00F76412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/</w:t>
        </w:r>
      </w:hyperlink>
      <w:r w:rsidRPr="00F76412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8C0B23" w:rsidRPr="00F76412" w:rsidRDefault="008C0B23" w:rsidP="008C0B2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</w:p>
    <w:p w:rsidR="008C0B23" w:rsidRPr="00F76412" w:rsidRDefault="008C0B23" w:rsidP="008C0B2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англоязычного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источника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>:</w:t>
      </w:r>
      <w:r w:rsidRPr="00A41964"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 </w:t>
      </w:r>
    </w:p>
    <w:p w:rsidR="008C0B23" w:rsidRDefault="008C0B23" w:rsidP="008C0B23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eastAsia="Times New Roman" w:cs="Arial"/>
          <w:sz w:val="24"/>
          <w:szCs w:val="24"/>
          <w:lang w:eastAsia="ru-RU"/>
        </w:rPr>
      </w:pPr>
      <w:r w:rsidRPr="00F7641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1. </w:t>
      </w:r>
      <w:proofErr w:type="spellStart"/>
      <w:r w:rsidRPr="00F76412">
        <w:rPr>
          <w:rFonts w:ascii="Arial" w:hAnsi="Arial" w:cs="Arial"/>
          <w:sz w:val="24"/>
          <w:szCs w:val="24"/>
          <w:lang w:val="en-US"/>
        </w:rPr>
        <w:t>Leonova</w:t>
      </w:r>
      <w:proofErr w:type="spellEnd"/>
      <w:r w:rsidRPr="00F76412">
        <w:rPr>
          <w:rFonts w:ascii="Arial" w:hAnsi="Arial" w:cs="Arial"/>
          <w:sz w:val="24"/>
          <w:szCs w:val="24"/>
          <w:lang w:val="en-US"/>
        </w:rPr>
        <w:t xml:space="preserve">, O., </w:t>
      </w:r>
      <w:proofErr w:type="spellStart"/>
      <w:r w:rsidRPr="00F76412">
        <w:rPr>
          <w:rFonts w:ascii="Arial" w:hAnsi="Arial" w:cs="Arial"/>
          <w:sz w:val="24"/>
          <w:szCs w:val="24"/>
          <w:lang w:val="en-US"/>
        </w:rPr>
        <w:t>Balychev</w:t>
      </w:r>
      <w:proofErr w:type="spellEnd"/>
      <w:r w:rsidRPr="00F76412">
        <w:rPr>
          <w:rFonts w:ascii="Arial" w:hAnsi="Arial" w:cs="Arial"/>
          <w:sz w:val="24"/>
          <w:szCs w:val="24"/>
          <w:lang w:val="en-US"/>
        </w:rPr>
        <w:t xml:space="preserve">, G., </w:t>
      </w:r>
      <w:proofErr w:type="spellStart"/>
      <w:r w:rsidRPr="00F76412">
        <w:rPr>
          <w:rFonts w:ascii="Arial" w:hAnsi="Arial" w:cs="Arial"/>
          <w:sz w:val="24"/>
          <w:szCs w:val="24"/>
          <w:lang w:val="en-US"/>
        </w:rPr>
        <w:t>Baykov</w:t>
      </w:r>
      <w:proofErr w:type="spellEnd"/>
      <w:r w:rsidRPr="00F76412">
        <w:rPr>
          <w:rFonts w:ascii="Arial" w:hAnsi="Arial" w:cs="Arial"/>
          <w:sz w:val="24"/>
          <w:szCs w:val="24"/>
          <w:lang w:val="en-US"/>
        </w:rPr>
        <w:t xml:space="preserve">, E., &amp; </w:t>
      </w:r>
      <w:proofErr w:type="spellStart"/>
      <w:r w:rsidRPr="00F76412">
        <w:rPr>
          <w:rFonts w:ascii="Arial" w:hAnsi="Arial" w:cs="Arial"/>
          <w:sz w:val="24"/>
          <w:szCs w:val="24"/>
          <w:lang w:val="en-US"/>
        </w:rPr>
        <w:t>Krutko</w:t>
      </w:r>
      <w:proofErr w:type="spellEnd"/>
      <w:r w:rsidRPr="00F76412">
        <w:rPr>
          <w:rFonts w:ascii="Arial" w:hAnsi="Arial" w:cs="Arial"/>
          <w:sz w:val="24"/>
          <w:szCs w:val="24"/>
          <w:lang w:val="en-US"/>
        </w:rPr>
        <w:t xml:space="preserve">, A. (2025). </w:t>
      </w:r>
      <w:r w:rsidRPr="00FC5CC2">
        <w:rPr>
          <w:rFonts w:ascii="Arial" w:hAnsi="Arial" w:cs="Arial"/>
          <w:sz w:val="24"/>
          <w:szCs w:val="24"/>
          <w:lang w:val="en-US"/>
        </w:rPr>
        <w:t xml:space="preserve">An improved method for measuring the </w:t>
      </w:r>
      <w:proofErr w:type="spellStart"/>
      <w:proofErr w:type="gramStart"/>
      <w:r w:rsidRPr="00FC5CC2">
        <w:rPr>
          <w:rFonts w:ascii="Arial" w:hAnsi="Arial" w:cs="Arial"/>
          <w:sz w:val="24"/>
          <w:szCs w:val="24"/>
          <w:lang w:val="en-US"/>
        </w:rPr>
        <w:t>hounsfield</w:t>
      </w:r>
      <w:proofErr w:type="spellEnd"/>
      <w:proofErr w:type="gramEnd"/>
      <w:r w:rsidRPr="00FC5CC2">
        <w:rPr>
          <w:rFonts w:ascii="Arial" w:hAnsi="Arial" w:cs="Arial"/>
          <w:sz w:val="24"/>
          <w:szCs w:val="24"/>
          <w:lang w:val="en-US"/>
        </w:rPr>
        <w:t xml:space="preserve"> units of the vertebral body and pedicles in patients with lumbar degenerative diseases. Neurosurgical</w:t>
      </w:r>
      <w:r w:rsidRPr="00FC5CC2">
        <w:rPr>
          <w:rFonts w:ascii="Arial" w:hAnsi="Arial" w:cs="Arial"/>
          <w:sz w:val="24"/>
          <w:szCs w:val="24"/>
        </w:rPr>
        <w:t xml:space="preserve"> </w:t>
      </w:r>
      <w:r w:rsidRPr="00FC5CC2">
        <w:rPr>
          <w:rFonts w:ascii="Arial" w:hAnsi="Arial" w:cs="Arial"/>
          <w:sz w:val="24"/>
          <w:szCs w:val="24"/>
          <w:lang w:val="en-US"/>
        </w:rPr>
        <w:t>Review</w:t>
      </w:r>
      <w:r w:rsidRPr="00FC5CC2">
        <w:rPr>
          <w:rFonts w:ascii="Arial" w:hAnsi="Arial" w:cs="Arial"/>
          <w:sz w:val="24"/>
          <w:szCs w:val="24"/>
        </w:rPr>
        <w:t>,</w:t>
      </w:r>
      <w:r w:rsidRPr="00FC5CC2">
        <w:rPr>
          <w:rFonts w:ascii="Arial" w:hAnsi="Arial" w:cs="Arial"/>
          <w:sz w:val="24"/>
          <w:szCs w:val="24"/>
          <w:lang w:val="en-US"/>
        </w:rPr>
        <w:t> </w:t>
      </w:r>
      <w:r w:rsidRPr="00FC5CC2">
        <w:rPr>
          <w:rFonts w:ascii="Arial" w:hAnsi="Arial" w:cs="Arial"/>
          <w:sz w:val="24"/>
          <w:szCs w:val="24"/>
        </w:rPr>
        <w:t xml:space="preserve">48(1), 235. </w:t>
      </w:r>
      <w:hyperlink r:id="rId9" w:history="1">
        <w:r w:rsidRPr="00FC5CC2">
          <w:rPr>
            <w:rStyle w:val="a4"/>
            <w:rFonts w:ascii="Arial" w:hAnsi="Arial" w:cs="Arial"/>
            <w:sz w:val="24"/>
            <w:szCs w:val="24"/>
            <w:lang w:val="en-US"/>
          </w:rPr>
          <w:t>https</w:t>
        </w:r>
        <w:r w:rsidRPr="00FC5CC2">
          <w:rPr>
            <w:rStyle w:val="a4"/>
            <w:rFonts w:ascii="Arial" w:hAnsi="Arial" w:cs="Arial"/>
            <w:sz w:val="24"/>
            <w:szCs w:val="24"/>
          </w:rPr>
          <w:t>://</w:t>
        </w:r>
        <w:proofErr w:type="spellStart"/>
        <w:r w:rsidRPr="00FC5CC2">
          <w:rPr>
            <w:rStyle w:val="a4"/>
            <w:rFonts w:ascii="Arial" w:hAnsi="Arial" w:cs="Arial"/>
            <w:sz w:val="24"/>
            <w:szCs w:val="24"/>
            <w:lang w:val="en-US"/>
          </w:rPr>
          <w:t>doi</w:t>
        </w:r>
        <w:proofErr w:type="spellEnd"/>
        <w:r w:rsidRPr="00FC5CC2">
          <w:rPr>
            <w:rStyle w:val="a4"/>
            <w:rFonts w:ascii="Arial" w:hAnsi="Arial" w:cs="Arial"/>
            <w:sz w:val="24"/>
            <w:szCs w:val="24"/>
          </w:rPr>
          <w:t>.</w:t>
        </w:r>
        <w:r w:rsidRPr="00FC5CC2">
          <w:rPr>
            <w:rStyle w:val="a4"/>
            <w:rFonts w:ascii="Arial" w:hAnsi="Arial" w:cs="Arial"/>
            <w:sz w:val="24"/>
            <w:szCs w:val="24"/>
            <w:lang w:val="en-US"/>
          </w:rPr>
          <w:t>org</w:t>
        </w:r>
        <w:r w:rsidRPr="00FC5CC2">
          <w:rPr>
            <w:rStyle w:val="a4"/>
            <w:rFonts w:ascii="Arial" w:hAnsi="Arial" w:cs="Arial"/>
            <w:sz w:val="24"/>
            <w:szCs w:val="24"/>
          </w:rPr>
          <w:t>/10.1016/</w:t>
        </w:r>
        <w:r w:rsidRPr="00FC5CC2">
          <w:rPr>
            <w:rStyle w:val="a4"/>
            <w:rFonts w:ascii="Arial" w:hAnsi="Arial" w:cs="Arial"/>
            <w:sz w:val="24"/>
            <w:szCs w:val="24"/>
            <w:lang w:val="en-US"/>
          </w:rPr>
          <w:t>j</w:t>
        </w:r>
        <w:r w:rsidRPr="00FC5CC2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FC5CC2">
          <w:rPr>
            <w:rStyle w:val="a4"/>
            <w:rFonts w:ascii="Arial" w:hAnsi="Arial" w:cs="Arial"/>
            <w:sz w:val="24"/>
            <w:szCs w:val="24"/>
            <w:lang w:val="en-US"/>
          </w:rPr>
          <w:t>ptsp</w:t>
        </w:r>
        <w:proofErr w:type="spellEnd"/>
        <w:r w:rsidRPr="00FC5CC2">
          <w:rPr>
            <w:rStyle w:val="a4"/>
            <w:rFonts w:ascii="Arial" w:hAnsi="Arial" w:cs="Arial"/>
            <w:sz w:val="24"/>
            <w:szCs w:val="24"/>
          </w:rPr>
          <w:t>.2020.01.006</w:t>
        </w:r>
      </w:hyperlink>
      <w:r w:rsidRPr="00FC5CC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8C0B23" w:rsidRDefault="008C0B23" w:rsidP="008C0B23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</w:p>
    <w:p w:rsidR="008C0B23" w:rsidRPr="00A41964" w:rsidRDefault="008C0B23" w:rsidP="008C0B23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оформления источника с транслитерацией: </w:t>
      </w:r>
    </w:p>
    <w:p w:rsidR="008C0B23" w:rsidRPr="00FC5CC2" w:rsidRDefault="008C0B23" w:rsidP="008C0B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CC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FC5CC2">
        <w:rPr>
          <w:rFonts w:ascii="Arial" w:hAnsi="Arial" w:cs="Arial"/>
          <w:sz w:val="24"/>
          <w:szCs w:val="24"/>
        </w:rPr>
        <w:t>Рябец</w:t>
      </w:r>
      <w:proofErr w:type="spellEnd"/>
      <w:r w:rsidRPr="00FC5CC2">
        <w:rPr>
          <w:rFonts w:ascii="Arial" w:hAnsi="Arial" w:cs="Arial"/>
          <w:sz w:val="24"/>
          <w:szCs w:val="24"/>
        </w:rPr>
        <w:t xml:space="preserve">, М.В., &amp; Иваненко, А. В. (2025). Тактика хирургического лечения многоуровневого </w:t>
      </w:r>
      <w:proofErr w:type="spellStart"/>
      <w:r w:rsidRPr="00FC5CC2">
        <w:rPr>
          <w:rFonts w:ascii="Arial" w:hAnsi="Arial" w:cs="Arial"/>
          <w:sz w:val="24"/>
          <w:szCs w:val="24"/>
        </w:rPr>
        <w:t>дискоза</w:t>
      </w:r>
      <w:proofErr w:type="spellEnd"/>
      <w:r w:rsidRPr="00FC5CC2">
        <w:rPr>
          <w:rFonts w:ascii="Arial" w:hAnsi="Arial" w:cs="Arial"/>
          <w:sz w:val="24"/>
          <w:szCs w:val="24"/>
        </w:rPr>
        <w:t xml:space="preserve"> поясничного отдела позвоночника.</w:t>
      </w:r>
      <w:r w:rsidRPr="00FC5CC2">
        <w:rPr>
          <w:rFonts w:ascii="Arial" w:hAnsi="Arial" w:cs="Arial"/>
          <w:sz w:val="24"/>
          <w:szCs w:val="24"/>
          <w:lang w:val="en-US"/>
        </w:rPr>
        <w:t> </w:t>
      </w:r>
      <w:r w:rsidRPr="00FC5CC2">
        <w:rPr>
          <w:rFonts w:ascii="Arial" w:hAnsi="Arial" w:cs="Arial"/>
          <w:sz w:val="24"/>
          <w:szCs w:val="24"/>
        </w:rPr>
        <w:t>Российский нейрохирургический журнал имени профессора АЛ Поленова,</w:t>
      </w:r>
      <w:r w:rsidRPr="00FC5CC2">
        <w:rPr>
          <w:rFonts w:ascii="Arial" w:hAnsi="Arial" w:cs="Arial"/>
          <w:sz w:val="24"/>
          <w:szCs w:val="24"/>
          <w:lang w:val="en-US"/>
        </w:rPr>
        <w:t> </w:t>
      </w:r>
      <w:r w:rsidRPr="00FC5CC2">
        <w:rPr>
          <w:rFonts w:ascii="Arial" w:hAnsi="Arial" w:cs="Arial"/>
          <w:sz w:val="24"/>
          <w:szCs w:val="24"/>
        </w:rPr>
        <w:t xml:space="preserve">16(4), 71-80. </w:t>
      </w:r>
      <w:hyperlink r:id="rId10" w:history="1">
        <w:r w:rsidRPr="00FC5CC2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https://doi.org/10.56618/2071-2693_2024_16_4_71</w:t>
        </w:r>
      </w:hyperlink>
    </w:p>
    <w:p w:rsidR="008C0B23" w:rsidRPr="00FC5CC2" w:rsidRDefault="008C0B23" w:rsidP="008C0B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Rjabec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, M. V., &amp;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Ivanenko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, A. V. (2025).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Taktika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hirurgicheskogo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lechenija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mnogourovnevogo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diskoza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pojasnichnogo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otdela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pozvonochnika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(The tactics of surgical treatment of multilevel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discosis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of the lumbar spine) [in Russian].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Rossijskij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nejrohirurgicheskij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zhurnal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imeni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professora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Polenova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, 16(4), 71-80. </w:t>
      </w:r>
    </w:p>
    <w:p w:rsidR="008C0B23" w:rsidRPr="00F76412" w:rsidRDefault="008C0B23" w:rsidP="008C0B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</w:p>
    <w:p w:rsidR="008C0B23" w:rsidRPr="00F76412" w:rsidRDefault="008C0B23" w:rsidP="008C0B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ссылки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на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сайт</w:t>
      </w:r>
      <w:r w:rsidRPr="00F7641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: </w:t>
      </w:r>
    </w:p>
    <w:p w:rsidR="008C0B23" w:rsidRPr="00C14266" w:rsidRDefault="008C0B23" w:rsidP="008C0B23">
      <w:pPr>
        <w:pStyle w:val="a5"/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r w:rsidRPr="002472D2">
        <w:rPr>
          <w:rFonts w:ascii="Arial" w:hAnsi="Arial" w:cs="Arial"/>
          <w:color w:val="000000"/>
          <w:shd w:val="clear" w:color="auto" w:fill="FFFFFF"/>
          <w:lang w:val="en-US"/>
        </w:rPr>
        <w:t xml:space="preserve">1. 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Committee on Publication Ethics (СОРЕ).</w:t>
      </w:r>
      <w:r w:rsidRPr="00A94DC6">
        <w:rPr>
          <w:rFonts w:ascii="Helvetica" w:hAnsi="Helvetica" w:cs="Helvetica"/>
          <w:color w:val="4A4A4A"/>
          <w:spacing w:val="8"/>
          <w:lang w:val="en-US"/>
        </w:rPr>
        <w:t xml:space="preserve"> 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Website. [Cited 2</w:t>
      </w:r>
      <w:r>
        <w:rPr>
          <w:rFonts w:ascii="Arial" w:hAnsi="Arial" w:cs="Arial"/>
          <w:color w:val="000000"/>
          <w:shd w:val="clear" w:color="auto" w:fill="FFFFFF"/>
          <w:lang w:val="kk-KZ"/>
        </w:rPr>
        <w:t>4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 xml:space="preserve"> Dec 202</w:t>
      </w:r>
      <w:r>
        <w:rPr>
          <w:rFonts w:ascii="Arial" w:hAnsi="Arial" w:cs="Arial"/>
          <w:color w:val="000000"/>
          <w:shd w:val="clear" w:color="auto" w:fill="FFFFFF"/>
          <w:lang w:val="kk-KZ"/>
        </w:rPr>
        <w:t>4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]. Available from URL:</w:t>
      </w:r>
      <w:r w:rsidRPr="00A94DC6">
        <w:rPr>
          <w:lang w:val="en-US"/>
        </w:rPr>
        <w:t xml:space="preserve"> </w:t>
      </w:r>
      <w:hyperlink r:id="rId11" w:history="1">
        <w:r w:rsidRPr="009B335F">
          <w:rPr>
            <w:rStyle w:val="a4"/>
            <w:rFonts w:ascii="Arial" w:hAnsi="Arial" w:cs="Arial"/>
            <w:shd w:val="clear" w:color="auto" w:fill="FFFFFF"/>
            <w:lang w:val="en-US"/>
          </w:rPr>
          <w:t>https://publicationethics.org/about/our-organisation</w:t>
        </w:r>
      </w:hyperlink>
      <w:r w:rsidRPr="00E42FF8"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8C0B23" w:rsidRDefault="008C0B23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574192" w:rsidRPr="008C0B23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7419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15F13" wp14:editId="70A9064F">
                <wp:simplePos x="0" y="0"/>
                <wp:positionH relativeFrom="column">
                  <wp:posOffset>2272665</wp:posOffset>
                </wp:positionH>
                <wp:positionV relativeFrom="paragraph">
                  <wp:posOffset>92075</wp:posOffset>
                </wp:positionV>
                <wp:extent cx="1638300" cy="11430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143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F1C8D" id="Прямоугольник 1" o:spid="_x0000_s1026" style="position:absolute;margin-left:178.95pt;margin-top:7.25pt;width:12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" fillcolor="#5b9bd5" strokecolor="#41719c" strokeweight="1pt">
                <v:path arrowok="t"/>
              </v:rect>
            </w:pict>
          </mc:Fallback>
        </mc:AlternateContent>
      </w:r>
    </w:p>
    <w:p w:rsidR="00574192" w:rsidRPr="008C0B23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                                    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8C0B23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Рисунок</w:t>
      </w:r>
      <w:r w:rsidRPr="008C0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="008C0B23" w:rsidRPr="008C0B23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-</w:t>
      </w:r>
      <w:r w:rsidRPr="0057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Название рисунка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  <w:r w:rsidR="008C0B23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-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Название таблицы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538"/>
      </w:tblGrid>
      <w:tr w:rsidR="00574192" w:rsidRPr="00574192" w:rsidTr="000E49F5">
        <w:tc>
          <w:tcPr>
            <w:tcW w:w="1980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</w:t>
            </w:r>
            <w:proofErr w:type="spellEnd"/>
          </w:p>
        </w:tc>
        <w:tc>
          <w:tcPr>
            <w:tcW w:w="3827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</w:t>
            </w:r>
            <w:proofErr w:type="spellEnd"/>
          </w:p>
        </w:tc>
        <w:tc>
          <w:tcPr>
            <w:tcW w:w="3538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ххххххххх</w:t>
            </w:r>
            <w:proofErr w:type="spellEnd"/>
          </w:p>
        </w:tc>
      </w:tr>
      <w:tr w:rsidR="00574192" w:rsidRPr="00574192" w:rsidTr="000E49F5">
        <w:tc>
          <w:tcPr>
            <w:tcW w:w="1980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  <w:tr w:rsidR="00574192" w:rsidRPr="00574192" w:rsidTr="000E49F5">
        <w:tc>
          <w:tcPr>
            <w:tcW w:w="1980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</w:tbl>
    <w:p w:rsidR="003E75E2" w:rsidRDefault="003E75E2" w:rsidP="00635A0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3E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0F45"/>
    <w:multiLevelType w:val="hybridMultilevel"/>
    <w:tmpl w:val="6F629C98"/>
    <w:lvl w:ilvl="0" w:tplc="6B423B32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324AED"/>
    <w:multiLevelType w:val="hybridMultilevel"/>
    <w:tmpl w:val="B79211B4"/>
    <w:lvl w:ilvl="0" w:tplc="668CA5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98"/>
    <w:rsid w:val="00344B98"/>
    <w:rsid w:val="003B43F9"/>
    <w:rsid w:val="003E0C10"/>
    <w:rsid w:val="003E75E2"/>
    <w:rsid w:val="00492947"/>
    <w:rsid w:val="00574192"/>
    <w:rsid w:val="00635A02"/>
    <w:rsid w:val="00702DBD"/>
    <w:rsid w:val="00866BF4"/>
    <w:rsid w:val="008C0B23"/>
    <w:rsid w:val="00E141AC"/>
    <w:rsid w:val="00EF685C"/>
    <w:rsid w:val="00F5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A88E"/>
  <w15:chartTrackingRefBased/>
  <w15:docId w15:val="{BF3A959D-8FA0-43D6-94CA-46819015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0B23"/>
    <w:rPr>
      <w:color w:val="0563C1" w:themeColor="hyperlink"/>
      <w:u w:val="single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,lp1"/>
    <w:basedOn w:val="a"/>
    <w:link w:val="a6"/>
    <w:uiPriority w:val="34"/>
    <w:qFormat/>
    <w:rsid w:val="008C0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,lp1 Знак"/>
    <w:link w:val="a5"/>
    <w:uiPriority w:val="34"/>
    <w:rsid w:val="008C0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lit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guides.usc.edu/writingguide/CARS" TargetMode="External"/><Relationship Id="rId11" Type="http://schemas.openxmlformats.org/officeDocument/2006/relationships/hyperlink" Target="https://publicationethics.org/about/our-organisation" TargetMode="External"/><Relationship Id="rId5" Type="http://schemas.openxmlformats.org/officeDocument/2006/relationships/hyperlink" Target="https://meshb-prev.nlm.nih.gov/search" TargetMode="External"/><Relationship Id="rId10" Type="http://schemas.openxmlformats.org/officeDocument/2006/relationships/hyperlink" Target="https://doi.org/10.56618/2071-2693_2024_16_4_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ptsp.2020.01.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Galiya</cp:lastModifiedBy>
  <cp:revision>13</cp:revision>
  <dcterms:created xsi:type="dcterms:W3CDTF">2021-03-18T21:38:00Z</dcterms:created>
  <dcterms:modified xsi:type="dcterms:W3CDTF">2025-05-08T05:54:00Z</dcterms:modified>
</cp:coreProperties>
</file>